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ED" w:rsidRPr="003F7CED" w:rsidRDefault="003F7CED" w:rsidP="003F7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ED">
        <w:rPr>
          <w:rFonts w:ascii="Times New Roman" w:hAnsi="Times New Roman" w:cs="Times New Roman"/>
          <w:sz w:val="28"/>
          <w:szCs w:val="28"/>
        </w:rPr>
        <w:t>Аннотация к рабочей программе по музыке для 5-8 классов</w:t>
      </w:r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7CED">
        <w:rPr>
          <w:rFonts w:ascii="Times New Roman" w:hAnsi="Times New Roman" w:cs="Times New Roman"/>
          <w:sz w:val="28"/>
          <w:szCs w:val="28"/>
        </w:rPr>
        <w:t xml:space="preserve">Программа по музыке на уровне основного общего образования подготовлена на основе ФГОС ООО (утверждены приказом </w:t>
      </w:r>
      <w:proofErr w:type="spellStart"/>
      <w:proofErr w:type="gramStart"/>
      <w:r w:rsidRPr="003F7CED">
        <w:rPr>
          <w:rFonts w:ascii="Times New Roman" w:hAnsi="Times New Roman" w:cs="Times New Roman"/>
          <w:sz w:val="28"/>
          <w:szCs w:val="28"/>
        </w:rPr>
        <w:t>приказом</w:t>
      </w:r>
      <w:proofErr w:type="spellEnd"/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31 мая 2021 г. № 287), ФОП ООО, (Утверждена приказом Министерства просвещения Российской Федерации от 18.05.2023 под № 370), Концепции преподавания музыки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 w:rsidR="00D834B9">
        <w:rPr>
          <w:rFonts w:ascii="Times New Roman" w:hAnsi="Times New Roman" w:cs="Times New Roman"/>
          <w:sz w:val="28"/>
          <w:szCs w:val="28"/>
        </w:rPr>
        <w:t xml:space="preserve"> и</w:t>
      </w:r>
      <w:r w:rsidR="00D834B9" w:rsidRPr="00D834B9">
        <w:rPr>
          <w:rFonts w:ascii="Times New Roman" w:hAnsi="Times New Roman" w:cs="Times New Roman"/>
          <w:sz w:val="28"/>
          <w:szCs w:val="28"/>
        </w:rPr>
        <w:t xml:space="preserve"> </w:t>
      </w:r>
      <w:r w:rsidR="00D834B9" w:rsidRP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обеспечена  УМК </w:t>
      </w:r>
      <w:r w:rsid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«Музыка» для 5-8</w:t>
      </w:r>
      <w:r w:rsidR="00D834B9" w:rsidRP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классов авторов Е.Д.Критской, </w:t>
      </w:r>
      <w:proofErr w:type="spellStart"/>
      <w:r w:rsidR="00D834B9" w:rsidRP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Г.П.Сергеевой</w:t>
      </w:r>
      <w:proofErr w:type="gramStart"/>
      <w:r w:rsidR="00D834B9" w:rsidRP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,Т</w:t>
      </w:r>
      <w:proofErr w:type="spellEnd"/>
      <w:proofErr w:type="gramEnd"/>
      <w:r w:rsidR="00D834B9" w:rsidRP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С. </w:t>
      </w:r>
      <w:proofErr w:type="spellStart"/>
      <w:r w:rsidR="00D834B9" w:rsidRP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Шмагина</w:t>
      </w:r>
      <w:proofErr w:type="spellEnd"/>
      <w:r w:rsidR="00D834B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входящим в ФПУ.</w:t>
      </w:r>
    </w:p>
    <w:p w:rsidR="003F7CED" w:rsidRDefault="003F7CED" w:rsidP="00303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CED">
        <w:rPr>
          <w:rFonts w:ascii="Times New Roman" w:hAnsi="Times New Roman" w:cs="Times New Roman"/>
          <w:sz w:val="28"/>
          <w:szCs w:val="28"/>
        </w:rPr>
        <w:t>Цели изучения учебного предмета «Музыка»</w:t>
      </w:r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ED">
        <w:rPr>
          <w:rFonts w:ascii="Times New Roman" w:hAnsi="Times New Roman" w:cs="Times New Roman"/>
          <w:sz w:val="28"/>
          <w:szCs w:val="28"/>
        </w:rPr>
        <w:t xml:space="preserve">Основная цель реализации программы по музыке – воспитание музыкальной культуры как части всей духовной культуры 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 через творчество)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роцессе конкретизации учебных целей их реализация осуществляется по следующим направлениям: становление системы ценностей обучающихся, развитие целостного миропонимания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 формирование творческих способностей ребенка, развитие внутренней мотивации к интонационно-содержательной деятельности. </w:t>
      </w:r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7CED">
        <w:rPr>
          <w:rFonts w:ascii="Times New Roman" w:hAnsi="Times New Roman" w:cs="Times New Roman"/>
          <w:sz w:val="28"/>
          <w:szCs w:val="28"/>
        </w:rPr>
        <w:t xml:space="preserve">Задачи обучения музыке на уровне основного общего образования: </w:t>
      </w:r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7CED">
        <w:rPr>
          <w:rFonts w:ascii="Times New Roman" w:hAnsi="Times New Roman" w:cs="Times New Roman"/>
          <w:sz w:val="28"/>
          <w:szCs w:val="28"/>
        </w:rPr>
        <w:t>приобщение к традиционным российским ценностям через личный психологический опыт эмоционально-эстетического переживания; 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расширение культурного кругозора, накопление знаний о музыке и </w:t>
      </w:r>
      <w:r w:rsidRPr="003F7CED">
        <w:rPr>
          <w:rFonts w:ascii="Times New Roman" w:hAnsi="Times New Roman" w:cs="Times New Roman"/>
          <w:sz w:val="28"/>
          <w:szCs w:val="28"/>
        </w:rPr>
        <w:lastRenderedPageBreak/>
        <w:t>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 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 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  <w:proofErr w:type="gramEnd"/>
      <w:r w:rsidRPr="003F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ED">
        <w:rPr>
          <w:rFonts w:ascii="Times New Roman" w:hAnsi="Times New Roman" w:cs="Times New Roman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 музыкальное движение (пластическое интонирование, инсценировка, танец, двигательное моделирование); творческие проекты, музыкально-театральная деятельность (концерты, фестивали, представления); исследовательская деятельность на материале музыкального искусства.</w:t>
      </w:r>
      <w:proofErr w:type="gramEnd"/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7CED">
        <w:rPr>
          <w:rFonts w:ascii="Times New Roman" w:hAnsi="Times New Roman" w:cs="Times New Roman"/>
          <w:sz w:val="28"/>
          <w:szCs w:val="28"/>
        </w:rPr>
        <w:t xml:space="preserve"> Место учебного предмета «Музыка» в учебном плане</w:t>
      </w:r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CED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«Музыка» входит в предметную область «Искусство» и является обязательным для изучения. Общее число часов, отведенных на изучение музыка, составляет 136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CED" w:rsidRDefault="003F7CED">
      <w:pPr>
        <w:rPr>
          <w:rFonts w:ascii="Times New Roman" w:hAnsi="Times New Roman" w:cs="Times New Roman"/>
          <w:sz w:val="28"/>
          <w:szCs w:val="28"/>
        </w:rPr>
      </w:pPr>
      <w:r w:rsidRPr="003F7CED">
        <w:rPr>
          <w:rFonts w:ascii="Times New Roman" w:hAnsi="Times New Roman" w:cs="Times New Roman"/>
          <w:sz w:val="28"/>
          <w:szCs w:val="28"/>
        </w:rPr>
        <w:t xml:space="preserve"> в 5 классе – 34 часа (1 час в неделю), в 6 классе – 34 часа (1 час в неделю), в 7 классе – 34 часа (1 час в неделю), в 8 классе – 34 часа (1 час в неделю). </w:t>
      </w:r>
    </w:p>
    <w:p w:rsidR="003F7CED" w:rsidRPr="003F7CED" w:rsidRDefault="00303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CED" w:rsidRPr="003F7CED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03EA4" w:rsidRPr="003F7CED" w:rsidRDefault="00303EA4">
      <w:pPr>
        <w:rPr>
          <w:rFonts w:ascii="Times New Roman" w:hAnsi="Times New Roman" w:cs="Times New Roman"/>
          <w:sz w:val="28"/>
          <w:szCs w:val="28"/>
        </w:rPr>
      </w:pPr>
    </w:p>
    <w:sectPr w:rsidR="00303EA4" w:rsidRPr="003F7CED" w:rsidSect="003F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CED"/>
    <w:rsid w:val="00294184"/>
    <w:rsid w:val="00303EA4"/>
    <w:rsid w:val="003F7CED"/>
    <w:rsid w:val="00C97C40"/>
    <w:rsid w:val="00CD7750"/>
    <w:rsid w:val="00D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2023-10-03T14:16:00Z</dcterms:created>
  <dcterms:modified xsi:type="dcterms:W3CDTF">2023-10-03T14:53:00Z</dcterms:modified>
</cp:coreProperties>
</file>